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747" w:type="dxa"/>
        <w:tblLook w:val="00A0"/>
      </w:tblPr>
      <w:tblGrid>
        <w:gridCol w:w="5039"/>
      </w:tblGrid>
      <w:tr w:rsidR="00312C89" w:rsidRPr="00E93110" w:rsidTr="008945C2">
        <w:tc>
          <w:tcPr>
            <w:tcW w:w="5039" w:type="dxa"/>
          </w:tcPr>
          <w:p w:rsidR="00312C89" w:rsidRPr="00530386" w:rsidRDefault="00312C89" w:rsidP="0057358E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П</w:t>
            </w:r>
            <w:r w:rsidRPr="00530386">
              <w:rPr>
                <w:b w:val="0"/>
                <w:sz w:val="24"/>
              </w:rPr>
              <w:t xml:space="preserve">риложение № </w:t>
            </w:r>
            <w:r>
              <w:rPr>
                <w:b w:val="0"/>
                <w:sz w:val="24"/>
              </w:rPr>
              <w:t>7</w:t>
            </w:r>
          </w:p>
          <w:p w:rsidR="00312C89" w:rsidRDefault="00312C89" w:rsidP="0057358E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</w:t>
            </w:r>
            <w:r w:rsidRPr="00530386">
              <w:rPr>
                <w:b w:val="0"/>
                <w:sz w:val="24"/>
              </w:rPr>
              <w:t xml:space="preserve">к приказу </w:t>
            </w:r>
            <w:r>
              <w:rPr>
                <w:b w:val="0"/>
                <w:sz w:val="24"/>
              </w:rPr>
              <w:t xml:space="preserve">Главного управления </w:t>
            </w:r>
          </w:p>
          <w:p w:rsidR="00312C89" w:rsidRDefault="00312C89" w:rsidP="0057358E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образования и науки </w:t>
            </w:r>
          </w:p>
          <w:p w:rsidR="00312C89" w:rsidRPr="00530386" w:rsidRDefault="00312C89" w:rsidP="0057358E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города Севастополя</w:t>
            </w:r>
            <w:r w:rsidRPr="00530386">
              <w:rPr>
                <w:b w:val="0"/>
                <w:sz w:val="24"/>
              </w:rPr>
              <w:t xml:space="preserve"> </w:t>
            </w:r>
          </w:p>
          <w:p w:rsidR="00312C89" w:rsidRPr="00F77ACD" w:rsidRDefault="00312C89" w:rsidP="0057358E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</w:t>
            </w:r>
            <w:r w:rsidRPr="00F77ACD">
              <w:rPr>
                <w:b w:val="0"/>
                <w:sz w:val="24"/>
              </w:rPr>
              <w:t>от «</w:t>
            </w:r>
            <w:r>
              <w:rPr>
                <w:b w:val="0"/>
                <w:sz w:val="24"/>
              </w:rPr>
              <w:t xml:space="preserve">   » ____  </w:t>
            </w:r>
            <w:r w:rsidRPr="00F77ACD">
              <w:rPr>
                <w:b w:val="0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77ACD">
                <w:rPr>
                  <w:b w:val="0"/>
                  <w:sz w:val="24"/>
                </w:rPr>
                <w:t>2014</w:t>
              </w:r>
              <w:r>
                <w:rPr>
                  <w:b w:val="0"/>
                  <w:sz w:val="24"/>
                </w:rPr>
                <w:t xml:space="preserve"> г</w:t>
              </w:r>
            </w:smartTag>
            <w:r>
              <w:rPr>
                <w:b w:val="0"/>
                <w:sz w:val="24"/>
              </w:rPr>
              <w:t>. №____</w:t>
            </w:r>
            <w:r w:rsidRPr="00F77ACD">
              <w:rPr>
                <w:b w:val="0"/>
                <w:sz w:val="24"/>
              </w:rPr>
              <w:t xml:space="preserve">       </w:t>
            </w:r>
          </w:p>
          <w:p w:rsidR="00312C89" w:rsidRPr="00433498" w:rsidRDefault="00312C89" w:rsidP="008945C2">
            <w:pPr>
              <w:pStyle w:val="Title"/>
              <w:jc w:val="right"/>
              <w:rPr>
                <w:b w:val="0"/>
                <w:szCs w:val="28"/>
              </w:rPr>
            </w:pPr>
          </w:p>
        </w:tc>
      </w:tr>
    </w:tbl>
    <w:p w:rsidR="00312C89" w:rsidRPr="009025BC" w:rsidRDefault="00312C89" w:rsidP="008945C2">
      <w:pPr>
        <w:pStyle w:val="Title"/>
        <w:rPr>
          <w:sz w:val="24"/>
        </w:rPr>
      </w:pPr>
      <w:r w:rsidRPr="009025BC">
        <w:rPr>
          <w:sz w:val="24"/>
        </w:rPr>
        <w:t xml:space="preserve">Критерии и показатели при аттестации на квалификационные категории </w:t>
      </w:r>
    </w:p>
    <w:p w:rsidR="00312C89" w:rsidRPr="009025BC" w:rsidRDefault="00312C89" w:rsidP="008945C2">
      <w:pPr>
        <w:pStyle w:val="Title"/>
        <w:rPr>
          <w:sz w:val="24"/>
        </w:rPr>
      </w:pPr>
      <w:r>
        <w:rPr>
          <w:sz w:val="24"/>
        </w:rPr>
        <w:t xml:space="preserve">       </w:t>
      </w:r>
      <w:r w:rsidRPr="009025BC">
        <w:rPr>
          <w:sz w:val="24"/>
        </w:rPr>
        <w:t xml:space="preserve">педагогических работников образовательных </w:t>
      </w:r>
      <w:r>
        <w:rPr>
          <w:sz w:val="24"/>
        </w:rPr>
        <w:t xml:space="preserve">и дошкольных образовательных </w:t>
      </w:r>
      <w:r w:rsidRPr="009025BC">
        <w:rPr>
          <w:sz w:val="24"/>
        </w:rPr>
        <w:t xml:space="preserve">учреждений </w:t>
      </w:r>
      <w:r>
        <w:rPr>
          <w:sz w:val="24"/>
        </w:rPr>
        <w:t>города Севастополя</w:t>
      </w:r>
      <w:r w:rsidRPr="009025BC">
        <w:rPr>
          <w:sz w:val="24"/>
        </w:rPr>
        <w:t xml:space="preserve"> </w:t>
      </w:r>
    </w:p>
    <w:p w:rsidR="00312C89" w:rsidRDefault="00312C89" w:rsidP="00AC77C5">
      <w:pPr>
        <w:pStyle w:val="Title"/>
        <w:jc w:val="left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Pr="009025BC">
        <w:rPr>
          <w:sz w:val="24"/>
        </w:rPr>
        <w:t>по должности «</w:t>
      </w:r>
      <w:r>
        <w:rPr>
          <w:sz w:val="24"/>
        </w:rPr>
        <w:t>педагог-психолог», «социальный педагог»</w:t>
      </w:r>
    </w:p>
    <w:p w:rsidR="00312C89" w:rsidRPr="009025BC" w:rsidRDefault="00312C89" w:rsidP="008945C2">
      <w:pPr>
        <w:pStyle w:val="Title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4113"/>
      </w:tblGrid>
      <w:tr w:rsidR="00312C89" w:rsidRPr="00E93110" w:rsidTr="008945C2">
        <w:tc>
          <w:tcPr>
            <w:tcW w:w="565" w:type="dxa"/>
          </w:tcPr>
          <w:p w:rsidR="00312C89" w:rsidRPr="00E93110" w:rsidRDefault="00312C89" w:rsidP="008945C2">
            <w:pPr>
              <w:rPr>
                <w:b/>
                <w:i/>
                <w:sz w:val="24"/>
                <w:szCs w:val="24"/>
              </w:rPr>
            </w:pPr>
            <w:r w:rsidRPr="00E93110">
              <w:rPr>
                <w:sz w:val="24"/>
                <w:szCs w:val="24"/>
              </w:rPr>
              <w:t>№</w:t>
            </w:r>
          </w:p>
        </w:tc>
        <w:tc>
          <w:tcPr>
            <w:tcW w:w="14113" w:type="dxa"/>
          </w:tcPr>
          <w:p w:rsidR="00312C89" w:rsidRPr="00E93110" w:rsidRDefault="00312C89" w:rsidP="00894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312C89" w:rsidRPr="00E93110" w:rsidTr="008945C2">
        <w:tc>
          <w:tcPr>
            <w:tcW w:w="565" w:type="dxa"/>
          </w:tcPr>
          <w:p w:rsidR="00312C89" w:rsidRPr="00E93110" w:rsidRDefault="00312C89" w:rsidP="008945C2">
            <w:pPr>
              <w:rPr>
                <w:b/>
                <w:i/>
                <w:sz w:val="24"/>
                <w:szCs w:val="24"/>
              </w:rPr>
            </w:pPr>
            <w:r w:rsidRPr="00E93110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113" w:type="dxa"/>
          </w:tcPr>
          <w:p w:rsidR="00312C89" w:rsidRPr="00E93110" w:rsidRDefault="00312C89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</w:tr>
      <w:tr w:rsidR="00312C89" w:rsidRPr="00E93110" w:rsidTr="008945C2">
        <w:tc>
          <w:tcPr>
            <w:tcW w:w="565" w:type="dxa"/>
          </w:tcPr>
          <w:p w:rsidR="00312C89" w:rsidRPr="00E93110" w:rsidRDefault="00312C89" w:rsidP="008945C2">
            <w:pPr>
              <w:rPr>
                <w:b/>
                <w:i/>
                <w:sz w:val="24"/>
                <w:szCs w:val="24"/>
              </w:rPr>
            </w:pPr>
            <w:r w:rsidRPr="00E93110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113" w:type="dxa"/>
          </w:tcPr>
          <w:p w:rsidR="00312C89" w:rsidRPr="00E93110" w:rsidRDefault="00312C89" w:rsidP="00015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 xml:space="preserve">Образование, какое учреждение закончил, год окончания, специальность </w:t>
            </w:r>
          </w:p>
        </w:tc>
      </w:tr>
      <w:tr w:rsidR="00312C89" w:rsidRPr="00E93110" w:rsidTr="008945C2">
        <w:tc>
          <w:tcPr>
            <w:tcW w:w="565" w:type="dxa"/>
          </w:tcPr>
          <w:p w:rsidR="00312C89" w:rsidRPr="00E93110" w:rsidRDefault="00312C89" w:rsidP="008945C2">
            <w:pPr>
              <w:rPr>
                <w:b/>
                <w:i/>
                <w:sz w:val="24"/>
                <w:szCs w:val="24"/>
              </w:rPr>
            </w:pPr>
            <w:r w:rsidRPr="00E93110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113" w:type="dxa"/>
          </w:tcPr>
          <w:p w:rsidR="00312C89" w:rsidRPr="00E93110" w:rsidRDefault="00312C89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</w:tr>
      <w:tr w:rsidR="00312C89" w:rsidRPr="00E93110" w:rsidTr="008945C2">
        <w:tc>
          <w:tcPr>
            <w:tcW w:w="565" w:type="dxa"/>
          </w:tcPr>
          <w:p w:rsidR="00312C89" w:rsidRPr="00E93110" w:rsidRDefault="00312C89" w:rsidP="008945C2">
            <w:pPr>
              <w:rPr>
                <w:b/>
                <w:i/>
                <w:sz w:val="24"/>
                <w:szCs w:val="24"/>
              </w:rPr>
            </w:pPr>
            <w:r w:rsidRPr="00E93110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113" w:type="dxa"/>
          </w:tcPr>
          <w:p w:rsidR="00312C89" w:rsidRPr="00E93110" w:rsidRDefault="00312C89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Должность (преподаваемый предмет)</w:t>
            </w:r>
          </w:p>
        </w:tc>
      </w:tr>
      <w:tr w:rsidR="00312C89" w:rsidRPr="00E93110" w:rsidTr="008945C2">
        <w:tc>
          <w:tcPr>
            <w:tcW w:w="565" w:type="dxa"/>
          </w:tcPr>
          <w:p w:rsidR="00312C89" w:rsidRPr="00E93110" w:rsidRDefault="00312C89" w:rsidP="008945C2">
            <w:pPr>
              <w:rPr>
                <w:b/>
                <w:i/>
                <w:sz w:val="24"/>
                <w:szCs w:val="24"/>
              </w:rPr>
            </w:pPr>
            <w:r w:rsidRPr="00E93110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113" w:type="dxa"/>
          </w:tcPr>
          <w:p w:rsidR="00312C89" w:rsidRPr="00E93110" w:rsidRDefault="00312C89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Стаж в данной должности</w:t>
            </w:r>
          </w:p>
        </w:tc>
      </w:tr>
      <w:tr w:rsidR="00312C89" w:rsidRPr="00E93110" w:rsidTr="008945C2">
        <w:tc>
          <w:tcPr>
            <w:tcW w:w="565" w:type="dxa"/>
          </w:tcPr>
          <w:p w:rsidR="00312C89" w:rsidRPr="00E93110" w:rsidRDefault="00312C89" w:rsidP="008945C2">
            <w:pPr>
              <w:rPr>
                <w:b/>
                <w:i/>
                <w:sz w:val="24"/>
                <w:szCs w:val="24"/>
              </w:rPr>
            </w:pPr>
            <w:r w:rsidRPr="00E93110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4113" w:type="dxa"/>
          </w:tcPr>
          <w:p w:rsidR="00312C89" w:rsidRPr="00E93110" w:rsidRDefault="00312C89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</w:tr>
      <w:tr w:rsidR="00312C89" w:rsidRPr="00E93110" w:rsidTr="008945C2">
        <w:tc>
          <w:tcPr>
            <w:tcW w:w="565" w:type="dxa"/>
          </w:tcPr>
          <w:p w:rsidR="00312C89" w:rsidRPr="00E93110" w:rsidRDefault="00312C89" w:rsidP="008945C2">
            <w:pPr>
              <w:rPr>
                <w:b/>
                <w:i/>
                <w:sz w:val="24"/>
                <w:szCs w:val="24"/>
              </w:rPr>
            </w:pPr>
            <w:r w:rsidRPr="00E93110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4113" w:type="dxa"/>
          </w:tcPr>
          <w:p w:rsidR="00312C89" w:rsidRPr="00E93110" w:rsidRDefault="00312C89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Наличие квалификационной категории, дата присвоения</w:t>
            </w:r>
          </w:p>
        </w:tc>
      </w:tr>
      <w:tr w:rsidR="00312C89" w:rsidRPr="00E93110" w:rsidTr="008945C2">
        <w:tc>
          <w:tcPr>
            <w:tcW w:w="565" w:type="dxa"/>
          </w:tcPr>
          <w:p w:rsidR="00312C89" w:rsidRPr="00E93110" w:rsidRDefault="00312C89" w:rsidP="008945C2">
            <w:pPr>
              <w:rPr>
                <w:b/>
                <w:i/>
                <w:sz w:val="24"/>
                <w:szCs w:val="24"/>
              </w:rPr>
            </w:pPr>
            <w:r w:rsidRPr="00E93110">
              <w:rPr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4113" w:type="dxa"/>
          </w:tcPr>
          <w:p w:rsidR="00312C89" w:rsidRPr="00E93110" w:rsidRDefault="00312C89" w:rsidP="00894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Экспертиза в форме анализа портфолио профессиональной деятельности</w:t>
            </w:r>
            <w:r w:rsidRPr="00E93110">
              <w:rPr>
                <w:rFonts w:ascii="Times New Roman" w:hAnsi="Times New Roman"/>
                <w:sz w:val="24"/>
                <w:szCs w:val="24"/>
              </w:rPr>
              <w:t xml:space="preserve"> (дата проведения)</w:t>
            </w:r>
          </w:p>
        </w:tc>
      </w:tr>
    </w:tbl>
    <w:p w:rsidR="00312C89" w:rsidRDefault="00312C89" w:rsidP="00C77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C89" w:rsidRDefault="00312C89" w:rsidP="00C77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C89" w:rsidRDefault="00312C89" w:rsidP="00894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Эксперт:  (Ф.И.О., место работы, должность эксперта) __________________________________________________________________________</w:t>
      </w:r>
    </w:p>
    <w:p w:rsidR="00312C89" w:rsidRDefault="00312C89" w:rsidP="00894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C89" w:rsidRPr="008945C2" w:rsidRDefault="00312C89" w:rsidP="00894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19"/>
        <w:gridCol w:w="159"/>
        <w:gridCol w:w="4254"/>
        <w:gridCol w:w="892"/>
        <w:gridCol w:w="6233"/>
        <w:gridCol w:w="410"/>
        <w:gridCol w:w="2038"/>
      </w:tblGrid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Наличие подтверждающих документов в портфолио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312C89" w:rsidRPr="00E93110" w:rsidTr="00C77BA8">
        <w:trPr>
          <w:trHeight w:val="255"/>
          <w:tblCellSpacing w:w="0" w:type="dxa"/>
        </w:trPr>
        <w:tc>
          <w:tcPr>
            <w:tcW w:w="14805" w:type="dxa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010F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Владение современными  технологиями и методиками, эффективность их применения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Наличие программы психолого-педагогического сопровождения образовательного процесса: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- модифицированной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 xml:space="preserve">- авторской 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CB1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Программа, утверждённая руководителем учреждения.</w:t>
            </w:r>
          </w:p>
          <w:p w:rsidR="00312C89" w:rsidRPr="00E93110" w:rsidRDefault="00312C89" w:rsidP="00CB1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Документы, подтверждающие допуск программы к использованию в образовательной организации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12C89" w:rsidRPr="00E93110" w:rsidTr="00126EE3">
        <w:trPr>
          <w:trHeight w:val="6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E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Уровень сформированности информационно-технологической компетентности педагога-психолога:</w:t>
            </w:r>
          </w:p>
          <w:p w:rsidR="00312C89" w:rsidRPr="00E93110" w:rsidRDefault="00312C89" w:rsidP="00E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- Компьютерную технику  и ТСО применяет эпизодически</w:t>
            </w:r>
          </w:p>
          <w:p w:rsidR="00312C89" w:rsidRPr="00E93110" w:rsidRDefault="00312C89" w:rsidP="00E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- Использует мультимедийные технологии и образовательные Интернет-ресурсы в учебно-воспитательном процессе</w:t>
            </w:r>
          </w:p>
          <w:p w:rsidR="00312C89" w:rsidRPr="00E93110" w:rsidRDefault="00312C89" w:rsidP="00EA3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- Системно использует мультимеди</w:t>
            </w:r>
            <w:r>
              <w:rPr>
                <w:rFonts w:ascii="Times New Roman" w:hAnsi="Times New Roman"/>
                <w:sz w:val="24"/>
                <w:szCs w:val="24"/>
              </w:rPr>
              <w:t>йные и интерактивные технологии</w:t>
            </w:r>
          </w:p>
          <w:p w:rsidR="00312C89" w:rsidRPr="00E93110" w:rsidRDefault="00312C89" w:rsidP="00EA3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- Системно использует мультимедийные и интерактивные технологии. Является активным членом Интернет-сообщества  педагогов-психологов</w:t>
            </w:r>
          </w:p>
          <w:p w:rsidR="00312C89" w:rsidRPr="00E93110" w:rsidRDefault="00312C89" w:rsidP="00C2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- Владение навыками пользователя персонального компьютера*:</w:t>
            </w:r>
          </w:p>
          <w:p w:rsidR="00312C89" w:rsidRPr="00E93110" w:rsidRDefault="00312C89" w:rsidP="00C20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- Курсы пользователя ПК*</w:t>
            </w:r>
          </w:p>
          <w:p w:rsidR="00312C89" w:rsidRPr="00E93110" w:rsidRDefault="00312C89" w:rsidP="00EA3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EA37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  </w:t>
            </w: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12C89" w:rsidRPr="00E93110" w:rsidRDefault="00312C89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 xml:space="preserve">  8</w:t>
            </w:r>
          </w:p>
          <w:p w:rsidR="00312C89" w:rsidRPr="00E93110" w:rsidRDefault="00312C89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 xml:space="preserve">  15</w:t>
            </w:r>
          </w:p>
          <w:p w:rsidR="00312C89" w:rsidRPr="00E93110" w:rsidRDefault="00312C89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 w:rsidP="00EA3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 w:rsidP="00CB3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</w:p>
          <w:p w:rsidR="00312C89" w:rsidRPr="00E93110" w:rsidRDefault="00312C89" w:rsidP="00CB3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CB3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CB3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312C89" w:rsidRPr="00E93110" w:rsidRDefault="00312C89" w:rsidP="00CB3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312C89" w:rsidRDefault="00312C89" w:rsidP="00CB3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B36ABE" w:rsidRDefault="00312C89" w:rsidP="00CB3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6A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CB1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9F6">
              <w:rPr>
                <w:rFonts w:ascii="Times New Roman" w:hAnsi="Times New Roman"/>
                <w:sz w:val="24"/>
                <w:szCs w:val="24"/>
              </w:rPr>
              <w:t>Справка руководителя учреждения,</w:t>
            </w:r>
            <w:r w:rsidRPr="00C20120">
              <w:rPr>
                <w:rFonts w:ascii="Times New Roman" w:hAnsi="Times New Roman"/>
                <w:sz w:val="24"/>
                <w:szCs w:val="24"/>
              </w:rPr>
              <w:t xml:space="preserve"> в которой отражены электронные пособия, используемые педагогом</w:t>
            </w:r>
          </w:p>
          <w:p w:rsidR="00312C89" w:rsidRPr="00E93110" w:rsidRDefault="00312C89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C20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D23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D23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ИПО СГГУ или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</w:t>
            </w:r>
          </w:p>
          <w:p w:rsidR="00312C89" w:rsidRPr="00E93110" w:rsidRDefault="00312C89" w:rsidP="00D23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12C89" w:rsidRPr="00E93110" w:rsidRDefault="00312C89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DF6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C89" w:rsidRPr="00E93110" w:rsidRDefault="00312C89" w:rsidP="00DF6565">
            <w:pPr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Суммирование баллов по данным показателям не производится*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B1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Организация и содержание психодиагностической работы*:</w:t>
            </w:r>
          </w:p>
          <w:p w:rsidR="00312C89" w:rsidRPr="00E93110" w:rsidRDefault="00312C89" w:rsidP="009B1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- наличие, валидность и достаточность психодиагностических методик;</w:t>
            </w:r>
          </w:p>
          <w:p w:rsidR="00312C89" w:rsidRPr="00E93110" w:rsidRDefault="00312C89" w:rsidP="009B1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- наличие систематизированных и проанализированных данных психодиагностических исследований;</w:t>
            </w:r>
          </w:p>
          <w:p w:rsidR="00312C89" w:rsidRPr="00E93110" w:rsidRDefault="00312C89" w:rsidP="009B1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-наличие системного мониторинга психодиагностических показателей;</w:t>
            </w:r>
          </w:p>
          <w:p w:rsidR="00312C89" w:rsidRPr="00E93110" w:rsidRDefault="00312C89" w:rsidP="009B1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 xml:space="preserve">-целесообразность (соответствие содержания актуальным задачам конкретной ОО) проводимой в образовательной организации психодиагностики 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 xml:space="preserve">  5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 10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 20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CB1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Наличие справок и отзывов методической службы ИПО СГГУ; представление соответствующих учётных документов, заверенных руководителем образовательной организации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312C89" w:rsidRPr="00E93110" w:rsidRDefault="00312C89" w:rsidP="001B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*только для педагога-психолога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075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Организация и проведение развивающей             психокоррекционной и  реабилитационной работы с обучающимися (воспитанниками):</w:t>
            </w:r>
          </w:p>
          <w:p w:rsidR="00312C89" w:rsidRPr="00E93110" w:rsidRDefault="00312C89" w:rsidP="00075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-в процессе специальной работы с отдельными детьми;</w:t>
            </w:r>
          </w:p>
          <w:p w:rsidR="00312C89" w:rsidRPr="00E93110" w:rsidRDefault="00312C89" w:rsidP="00075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- в процессе специальной работы с группами  детей;</w:t>
            </w:r>
          </w:p>
          <w:p w:rsidR="00312C89" w:rsidRPr="00E93110" w:rsidRDefault="00312C89" w:rsidP="00075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-при проведении воспитательных мероприятий в формах, подразумевающих участие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других родственников ребёнка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 </w:t>
            </w: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CB1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Наличие плана работы педагога-психолога, справок и отзывов методической службы ИПО СГГУ, представление соответствующих учётных документов, результатов анкетирования, заверенных руководителем образовательной организации.</w:t>
            </w:r>
          </w:p>
          <w:p w:rsidR="00312C89" w:rsidRPr="00E93110" w:rsidRDefault="00312C89" w:rsidP="00A66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Сравнение данных о постановке на учёт и снятие с учёта в КДН, ОДН, на контроль в совете по профилактике в образовательной организации (за последние 2-3 года и в сравнении с показателями  по городу) – для социального педагога.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В межаттестационный период</w:t>
            </w:r>
          </w:p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с обучающимися (воспитанниками);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с педагогами;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с родителями (законными представителями).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473B26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По данным самоанализа, планов работы  педагога-психолога, справок внутришкольного контроля, справок и отзывов методической службы  ИПО СГГУ, соответствующих учетных документов, анкетирования и др.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 межаттестационный период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Организация и проведение профилактической работы: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-разработка отдельных рекомендаций педагогическим работникам, родителям (законным представителям) по оказанию помощи в вопросах воспитания, обучения развития и социальной адаптации.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-разработка системы работы по оказанию помощи в вопросах воспитания, обучения развития и социальной адаптации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Наличие справок и отзывов методической службы, соответствующих учетных документов, анкетирования и др.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Методическая работа с  педагогами и администрацией ОУ: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участие в методических объединениях ОУ;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-руководство психолого-медико-педагогическим консилиумом (рабочей группой по социально-педагогическим проблемам);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-системно проводимые для педагогов лекции, семинары, тр</w:t>
            </w:r>
            <w:r>
              <w:rPr>
                <w:rFonts w:ascii="Times New Roman" w:hAnsi="Times New Roman"/>
              </w:rPr>
              <w:t>енинги методического содержания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15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По данным  протоколов методических объединений, журнала психолого-медико-педагогических консилиумов и др.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Представительство в: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районном  методическом объединении (психолого-педагогическом и смежном);                                                             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городском методическом объединении (психолого-педагогическом и смежном);                                                             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районном психолого-медико-педагогическом консилиуме (комиссии);       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-городском  психолого-медико-педагогическом консилиуме (комиссии);       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-конфликтной комиссии;                                  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-суде,  КДН, органах опеки и попечительства в качестве экспертов-консультантов при решении вопросов о психическом состоянии, особенностях психического развития ребенка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5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5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 xml:space="preserve"> 5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 xml:space="preserve"> 5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5</w:t>
            </w: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126E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 xml:space="preserve">Наличие справок методической службы ИПО СГГУ 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Наличие электронного банка данных документов (личные дела обучающихся/воспитанников, бланки и т.п.)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 xml:space="preserve"> 10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Рубрикатор (номенклатура дел) о  наличии необходимой и достаточной документации, заверенная руководителем образовательной организации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Использование электронных образовательных ресурсов (ЭОР) в образовательном процессе: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лицензионных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созданных самостоятельно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наличие страницы на сайте образовательного учреждения и др.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 xml:space="preserve">  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10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10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Перечень ЭОР к разделам программы, скриншоты страниц сайтов, других электронных ресурсов, конспект 1 урока/занятия, проводимых с использованием ЭОР.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</w:tc>
      </w:tr>
      <w:tr w:rsidR="00312C89" w:rsidRPr="00E93110" w:rsidTr="00C77BA8">
        <w:trPr>
          <w:trHeight w:val="255"/>
          <w:tblCellSpacing w:w="0" w:type="dxa"/>
        </w:trPr>
        <w:tc>
          <w:tcPr>
            <w:tcW w:w="14805" w:type="dxa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b/>
              </w:rPr>
            </w:pPr>
            <w:r w:rsidRPr="00E93110">
              <w:rPr>
                <w:b/>
              </w:rPr>
              <w:t xml:space="preserve">2. </w:t>
            </w:r>
            <w:r w:rsidRPr="00AD29C3">
              <w:rPr>
                <w:rFonts w:ascii="Times New Roman" w:hAnsi="Times New Roman"/>
                <w:b/>
                <w:sz w:val="24"/>
                <w:szCs w:val="24"/>
              </w:rPr>
              <w:t>Вклад в повышение качества образования, распространение собственного опыта</w:t>
            </w:r>
          </w:p>
        </w:tc>
      </w:tr>
      <w:tr w:rsidR="00312C89" w:rsidRPr="00E93110" w:rsidTr="00984855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  <w:r w:rsidRPr="00E93110">
              <w:rPr>
                <w:rFonts w:ascii="Times New Roman" w:hAnsi="Times New Roman"/>
              </w:rPr>
              <w:t xml:space="preserve"> инструментария*: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разработка собственного </w:t>
            </w:r>
            <w:r w:rsidRPr="00E93110">
              <w:rPr>
                <w:rFonts w:ascii="Times New Roman" w:hAnsi="Times New Roman"/>
              </w:rPr>
              <w:t>инструментария;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или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-внедрение методик, технологий, инструментария;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или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-стандартизация мето</w:t>
            </w:r>
            <w:r>
              <w:rPr>
                <w:rFonts w:ascii="Times New Roman" w:hAnsi="Times New Roman"/>
              </w:rPr>
              <w:t>дик, технологий, инструментария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2</w:t>
            </w:r>
            <w:r w:rsidRPr="00E93110">
              <w:rPr>
                <w:rFonts w:ascii="Times New Roman" w:hAnsi="Times New Roman"/>
                <w:b/>
              </w:rPr>
              <w:t>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E93110">
              <w:rPr>
                <w:rFonts w:ascii="Times New Roman" w:hAnsi="Times New Roman"/>
                <w:b/>
              </w:rPr>
              <w:t>30</w:t>
            </w:r>
          </w:p>
          <w:p w:rsidR="00312C89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3F0AE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93110">
              <w:rPr>
                <w:rFonts w:ascii="Times New Roman" w:hAnsi="Times New Roman"/>
              </w:rPr>
              <w:t>Разработки, заверенные методической службой  ИПО СГГУ, руководителем образовательного учреж</w:t>
            </w:r>
            <w:r>
              <w:rPr>
                <w:rFonts w:ascii="Times New Roman" w:hAnsi="Times New Roman"/>
              </w:rPr>
              <w:t>дения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*Суммирование  баллов по данным показателям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не производится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*только для педагога-психолога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Психологическое обеспечение образовательных программ:*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-психологическое проектирование образовательной деятельности;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-психологическая экспертиза образовательной деятельности;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-мониторинг условий и результат</w:t>
            </w:r>
            <w:r>
              <w:rPr>
                <w:rFonts w:ascii="Times New Roman" w:hAnsi="Times New Roman"/>
              </w:rPr>
              <w:t>ов образовательной деятельности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10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20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E073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93110">
              <w:rPr>
                <w:rFonts w:ascii="Times New Roman" w:hAnsi="Times New Roman"/>
              </w:rPr>
              <w:t xml:space="preserve">Заключения </w:t>
            </w:r>
            <w:r>
              <w:rPr>
                <w:rFonts w:ascii="Times New Roman" w:hAnsi="Times New Roman"/>
              </w:rPr>
              <w:t xml:space="preserve"> методической службы ИПО СГГУ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*только для педагога-психолога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районного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 городского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 всероссийского уровня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20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Указываются публикации, изданные 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(включая интернет-публикации)</w:t>
            </w:r>
          </w:p>
        </w:tc>
      </w:tr>
      <w:tr w:rsidR="00312C89" w:rsidRPr="00E93110" w:rsidTr="00984855">
        <w:trPr>
          <w:trHeight w:val="2237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/>
              <w:rPr>
                <w:lang w:eastAsia="ru-RU"/>
              </w:rPr>
            </w:pPr>
            <w:r w:rsidRPr="00E93110">
              <w:rPr>
                <w:lang w:eastAsia="ru-RU"/>
              </w:rPr>
              <w:t>2.4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 районного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 городского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 всероссийского уровня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</w:rPr>
              <w:t> </w:t>
            </w:r>
            <w:r w:rsidRPr="00E93110">
              <w:rPr>
                <w:rFonts w:ascii="Times New Roman" w:hAnsi="Times New Roman"/>
                <w:b/>
              </w:rPr>
              <w:t>15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25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  <w:b/>
              </w:rPr>
              <w:t> 35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Указываются публикации, изданные 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(включая интернет-публикации)</w:t>
            </w:r>
          </w:p>
        </w:tc>
      </w:tr>
      <w:tr w:rsidR="00312C89" w:rsidRPr="00E93110" w:rsidTr="00984855">
        <w:trPr>
          <w:trHeight w:val="131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</w:pPr>
            <w:r w:rsidRPr="00E93110">
              <w:t>2.5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Публичное представление собственного профессионального опыта в форме открытого занятия (урока, тренинга)*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- отзыв положительный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 отзыв положительный, содержит рекомендации к тиражированию опыта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E93110">
              <w:rPr>
                <w:rFonts w:ascii="Times New Roman" w:hAnsi="Times New Roman"/>
                <w:b/>
              </w:rPr>
              <w:t>40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 60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Отзывы (не менее 2 занятий/тренингов)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объединения. Отзыв жюри профессионального конкурса (на момент проведения конкурса).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Лист регистрации присутствующих на занятии (тренинге), заверенный руководителем образовательной организации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*Суммирование  баллов по данным показателям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не производится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</w:tc>
      </w:tr>
      <w:tr w:rsidR="00312C89" w:rsidRPr="00E93110" w:rsidTr="00984855">
        <w:trPr>
          <w:trHeight w:val="1548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</w:pPr>
            <w:r w:rsidRPr="00E93110">
              <w:t>2.6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районный  уровень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 городской уровень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 всероссийский уровень/международный уровень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30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Программа мероприятия, заверенная руководителем образовательной организации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Результативность участия в профессиональных конкурсах: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 лауреат/дипломант конкурса районного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 лауреат/дипломант городского конкурса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лауреат/дипломант конкурса всероссийского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 лауреат/дипломант конкурса международного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победитель конкурса районного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победитель  городского конкурса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победитель конкурса всероссийского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победитель конкурса международного уровня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20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25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30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50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40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60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 90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Копии грамот, дипломов, приказов/распоряжений, заверенные руководителем образовательной организации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вне зависимости от года участия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(начиная с победителя городского/районного уровня)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Общественная активность: участие в экспертных комиссиях, апелляционных комиссиях, в жюри профессиональных конкурсов, профсоюзная, депутатская деятельность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Копии приказов, распоряжений.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Наличие социальных связей и межведомственного взаимодействия по решению социальных проблем ребенка*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Планы совместной деятельности, договоры, соглашения о сотрудничестве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*только для соц. педагога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Взаимодействие с научными учреждениями и учреждениями высшего профессионального образования: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членство в профессиональных объединениях;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-участие в партнерских программах;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-научно-методическое обеспечение практических учебных занятий и практик (стажировок) студентов;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 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20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Удостоверения, дипломы, сертификаты, отзывы, договоры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AD29C3" w:rsidRDefault="00312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C3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Исполнение функций наставника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Копия локального акта, заверенная руководителем образовательной организации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</w:tc>
      </w:tr>
      <w:tr w:rsidR="00312C89" w:rsidRPr="00E93110" w:rsidTr="00C77BA8">
        <w:trPr>
          <w:trHeight w:val="255"/>
          <w:tblCellSpacing w:w="0" w:type="dxa"/>
        </w:trPr>
        <w:tc>
          <w:tcPr>
            <w:tcW w:w="14805" w:type="dxa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2C89" w:rsidRPr="00AD29C3" w:rsidRDefault="00312C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9C3">
              <w:rPr>
                <w:rFonts w:ascii="Times New Roman" w:hAnsi="Times New Roman"/>
                <w:b/>
                <w:sz w:val="24"/>
                <w:szCs w:val="24"/>
              </w:rPr>
              <w:t>3.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312C89" w:rsidRPr="00E93110" w:rsidTr="00126EE3">
        <w:trPr>
          <w:trHeight w:val="6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Наличие стабильных положительных результатов коррекции развития, адаптации обучающихся и воспитанников*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40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Аналитическая справка о результатах  мониторинга (за 2-3 года), заверенная руководителем образовательной организации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*только для педагога-психолога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</w:pPr>
            <w:r w:rsidRPr="00E93110">
              <w:t>3.2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Положительная динамика в коррекции развития, адаптации обучающихся и воспитанников*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Аналитическая справка о результатах  мониторинга (за 2-3 года), заверенная руководителем образовательной организации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*только для педагога-психолога</w:t>
            </w:r>
          </w:p>
        </w:tc>
      </w:tr>
      <w:tr w:rsidR="00312C89" w:rsidRPr="00E93110" w:rsidTr="00977780">
        <w:trPr>
          <w:trHeight w:val="1828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Положительная динамика  профилактики и реабилитации девиантного поведения обучающихся и воспитанников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Сравнение данных о постановке на учёт и снятии с учёта в КДН и ЗП,  в ОДН, на контроль в совете по профилактике в школе (за последние 2-3 года  и в сравнении с показателями по городу)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*только для социального педагога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 w:line="240" w:lineRule="auto"/>
            </w:pPr>
            <w:r w:rsidRPr="00E93110">
              <w:t>3.4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Повышение количества фактов раннего выявления  трудных жизненных ситуаций и качества методов диагностики, соответствующих социальному составу обучающихся и воспитанников *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Справка о раннем выявлении и своевременном включении специалиста в решение проблем социальной жизни детей, подтвержденная руководством образовательной организации.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*только для социального педагога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 xml:space="preserve">  3.5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Увеличение количества обращений детей, родителей и педагогов за социально-педагогической помощью и разрешение поставленных ими проблем*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Документы регистрации обращений, учёта действий и контроля результатов.</w:t>
            </w:r>
          </w:p>
          <w:p w:rsidR="00312C89" w:rsidRPr="00E93110" w:rsidRDefault="00312C89" w:rsidP="00CD19B9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Акты обследования условий жизни учащихся совместно с  органами опеки города, ОДН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*только для социального педагога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 xml:space="preserve"> 3.6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Стимулирование и развитие социально-значимой деятельности учащихся*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Справка руководителя образовательного учреждения об участии обучающихся и воспитанников в социальных проектах, волонтерском  движении, в клубной и культурно – массовой работе по пропаганде правил, правопорядка, здорового образа жизни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межаттестационный 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*только для социального педагога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4.</w:t>
            </w:r>
          </w:p>
        </w:tc>
        <w:tc>
          <w:tcPr>
            <w:tcW w:w="4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- 50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Справка руководителя образовательной организации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 период прохождения аттестации</w:t>
            </w:r>
          </w:p>
        </w:tc>
      </w:tr>
      <w:tr w:rsidR="00312C89" w:rsidRPr="00E93110" w:rsidTr="00C77BA8">
        <w:trPr>
          <w:trHeight w:val="255"/>
          <w:tblCellSpacing w:w="0" w:type="dxa"/>
        </w:trPr>
        <w:tc>
          <w:tcPr>
            <w:tcW w:w="14805" w:type="dxa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5. Критерии и показатели, дающие дополнительные баллы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9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5.1.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Участие в реализации образовательных программ экспериментальных площадок, лабораторий, ресурсных центров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районного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городского 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 федерального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международного уровня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</w:rPr>
              <w:t xml:space="preserve">  </w:t>
            </w:r>
            <w:r w:rsidRPr="00E93110">
              <w:rPr>
                <w:rFonts w:ascii="Times New Roman" w:hAnsi="Times New Roman"/>
                <w:b/>
              </w:rPr>
              <w:t>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10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15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  <w:b/>
              </w:rPr>
              <w:t> 50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Копия приказа/распоряжения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площадки, лаборатории, ресурсного центра.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 xml:space="preserve">В 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 xml:space="preserve">межаттестационный 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период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</w:tc>
      </w:tr>
      <w:tr w:rsidR="00312C89" w:rsidRPr="00E93110" w:rsidTr="00126EE3">
        <w:trPr>
          <w:trHeight w:val="3621"/>
          <w:tblCellSpacing w:w="0" w:type="dxa"/>
        </w:trPr>
        <w:tc>
          <w:tcPr>
            <w:tcW w:w="9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5.2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Результат личного участия в конкурсе инновационных продуктов: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 лауреат/дипломант районного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 лауреат/дипломант городского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 победитель районного  уровня</w:t>
            </w:r>
          </w:p>
          <w:p w:rsidR="00312C89" w:rsidRPr="00E93110" w:rsidRDefault="00312C89" w:rsidP="00680BA4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- победитель городского уровня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</w:rPr>
              <w:t> </w:t>
            </w:r>
            <w:r w:rsidRPr="00E93110">
              <w:rPr>
                <w:rFonts w:ascii="Times New Roman" w:hAnsi="Times New Roman"/>
                <w:b/>
              </w:rPr>
              <w:t>10 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15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30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  <w:b/>
              </w:rPr>
              <w:t> 40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Копия диплома, заверенная руководителем образовательной организации.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 xml:space="preserve">В межаттестационный период  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9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5.3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Наличие опубликованных учебно-методических пособий, имеющих соответствующий гриф и выходные данные: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районного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 xml:space="preserve"> городского уровня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всероссийского уровня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10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15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25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Указываются публикации, изданные в межаттестационный период (включая интернет-публикации)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9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5.4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Наличие диссертации по педагогике, психологии: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кандидат наук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доктор наук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50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100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Ксерокопия документа, подтверждающего наличие ученой степени, заверенная руководителем образовательной организации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0068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9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5.5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районный  уровень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городской  уровень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государственный  уровень*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 международный уровень* 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5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10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20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30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Копии Грамот, Благодарностей, благодарственных писем, заверенные руководителем образовательной организации.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0068B3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 xml:space="preserve">В межаттестационный период  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*вне зависимости от года получения</w:t>
            </w: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97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5.6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Награды за успехи в профессиональной деятельности: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районные  награды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городские  награды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государственные награды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 xml:space="preserve"> 20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 xml:space="preserve"> 30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110">
              <w:rPr>
                <w:rFonts w:ascii="Times New Roman" w:hAnsi="Times New Roman"/>
                <w:b/>
              </w:rPr>
              <w:t> 50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Копия удостоверения, заверенная руководителем образовательной организации</w:t>
            </w: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  <w:r w:rsidRPr="00E93110">
              <w:rPr>
                <w:rFonts w:ascii="Times New Roman" w:hAnsi="Times New Roman"/>
              </w:rPr>
              <w:t>.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C89" w:rsidRPr="00E93110" w:rsidTr="00126EE3">
        <w:trPr>
          <w:trHeight w:val="255"/>
          <w:tblCellSpacing w:w="0" w:type="dxa"/>
        </w:trPr>
        <w:tc>
          <w:tcPr>
            <w:tcW w:w="52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баллов: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line="240" w:lineRule="auto"/>
            </w:pPr>
            <w:r w:rsidRPr="00E93110">
              <w:t> 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line="240" w:lineRule="auto"/>
            </w:pPr>
            <w:r w:rsidRPr="00E93110">
              <w:t> </w:t>
            </w:r>
          </w:p>
        </w:tc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>
            <w:pPr>
              <w:spacing w:line="240" w:lineRule="auto"/>
            </w:pPr>
            <w:r w:rsidRPr="00E93110">
              <w:t> </w:t>
            </w:r>
          </w:p>
        </w:tc>
      </w:tr>
    </w:tbl>
    <w:p w:rsidR="00312C89" w:rsidRDefault="00312C89" w:rsidP="00C77BA8">
      <w:pPr>
        <w:spacing w:line="240" w:lineRule="auto"/>
      </w:pPr>
      <w:r>
        <w:t> </w:t>
      </w:r>
    </w:p>
    <w:p w:rsidR="00312C89" w:rsidRDefault="00312C89" w:rsidP="00C77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заключение: на основании анализа портфолио профессиональной деятельности  _____________________________________________</w:t>
      </w:r>
    </w:p>
    <w:p w:rsidR="00312C89" w:rsidRDefault="00312C89" w:rsidP="00C77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(Ф.И.О. аттестуемого)</w:t>
      </w:r>
    </w:p>
    <w:p w:rsidR="00312C89" w:rsidRDefault="00312C89" w:rsidP="00C77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сделать вывод, что уровень квалификации  соответствует требованиям, предъявляемым к __________________ квалификационной категории в должности ____________________________________________________________________________________________________</w:t>
      </w:r>
    </w:p>
    <w:p w:rsidR="00312C89" w:rsidRDefault="00312C89" w:rsidP="00C77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12C89" w:rsidRDefault="00312C89" w:rsidP="00C77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____________________________________________________________________________________________________________</w:t>
      </w:r>
    </w:p>
    <w:p w:rsidR="00312C89" w:rsidRDefault="00312C89" w:rsidP="00C77B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312C89" w:rsidRDefault="00312C89" w:rsidP="00C77B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312C89" w:rsidRDefault="00312C89" w:rsidP="00C77B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Подпись эксперта: ________________________________________________________________________________________________________</w:t>
      </w:r>
    </w:p>
    <w:p w:rsidR="00312C89" w:rsidRDefault="00312C89" w:rsidP="00C77B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2C89" w:rsidRDefault="00312C89" w:rsidP="00C77B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05"/>
        <w:gridCol w:w="4530"/>
        <w:gridCol w:w="4530"/>
      </w:tblGrid>
      <w:tr w:rsidR="00312C89" w:rsidRPr="00E93110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312C89" w:rsidRPr="00E93110" w:rsidRDefault="00312C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312C89" w:rsidRPr="00E93110" w:rsidRDefault="00312C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312C89" w:rsidRPr="00E93110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от  200  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                         до  34</w:t>
            </w: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34</w:t>
            </w: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0                и выше</w:t>
            </w:r>
          </w:p>
        </w:tc>
      </w:tr>
      <w:tr w:rsidR="00312C89" w:rsidRPr="00E93110" w:rsidTr="00C77BA8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от  175                             до 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12C89" w:rsidRPr="00E93110" w:rsidRDefault="00312C89" w:rsidP="009848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 xml:space="preserve">   300                и выше</w:t>
            </w:r>
          </w:p>
        </w:tc>
      </w:tr>
    </w:tbl>
    <w:p w:rsidR="00312C89" w:rsidRDefault="00312C89" w:rsidP="00C77B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</w:r>
    </w:p>
    <w:sectPr w:rsidR="00312C89" w:rsidSect="00C77B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C89" w:rsidRDefault="00312C89" w:rsidP="008945C2">
      <w:pPr>
        <w:spacing w:after="0" w:line="240" w:lineRule="auto"/>
      </w:pPr>
      <w:r>
        <w:separator/>
      </w:r>
    </w:p>
  </w:endnote>
  <w:endnote w:type="continuationSeparator" w:id="0">
    <w:p w:rsidR="00312C89" w:rsidRDefault="00312C89" w:rsidP="0089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C89" w:rsidRDefault="00312C89" w:rsidP="008945C2">
      <w:pPr>
        <w:spacing w:after="0" w:line="240" w:lineRule="auto"/>
      </w:pPr>
      <w:r>
        <w:separator/>
      </w:r>
    </w:p>
  </w:footnote>
  <w:footnote w:type="continuationSeparator" w:id="0">
    <w:p w:rsidR="00312C89" w:rsidRDefault="00312C89" w:rsidP="0089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7441C"/>
    <w:multiLevelType w:val="hybridMultilevel"/>
    <w:tmpl w:val="2ED297C4"/>
    <w:lvl w:ilvl="0" w:tplc="25DE168A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BA8"/>
    <w:rsid w:val="000068B3"/>
    <w:rsid w:val="00010F0B"/>
    <w:rsid w:val="0001515C"/>
    <w:rsid w:val="000202EF"/>
    <w:rsid w:val="0004607A"/>
    <w:rsid w:val="00075456"/>
    <w:rsid w:val="00076C33"/>
    <w:rsid w:val="000915B1"/>
    <w:rsid w:val="000962DF"/>
    <w:rsid w:val="000A6D71"/>
    <w:rsid w:val="000C21DF"/>
    <w:rsid w:val="000F50A8"/>
    <w:rsid w:val="0010611B"/>
    <w:rsid w:val="001134C9"/>
    <w:rsid w:val="00126EE3"/>
    <w:rsid w:val="00135D76"/>
    <w:rsid w:val="00137623"/>
    <w:rsid w:val="001432D8"/>
    <w:rsid w:val="00162D61"/>
    <w:rsid w:val="001A0821"/>
    <w:rsid w:val="001A5D65"/>
    <w:rsid w:val="001B4545"/>
    <w:rsid w:val="001E5A00"/>
    <w:rsid w:val="00206161"/>
    <w:rsid w:val="00246EBE"/>
    <w:rsid w:val="002C0ECA"/>
    <w:rsid w:val="002D4BDB"/>
    <w:rsid w:val="002D68B6"/>
    <w:rsid w:val="00312C89"/>
    <w:rsid w:val="003152A5"/>
    <w:rsid w:val="00332B54"/>
    <w:rsid w:val="00362BA8"/>
    <w:rsid w:val="00371F45"/>
    <w:rsid w:val="003A7805"/>
    <w:rsid w:val="003F0AE3"/>
    <w:rsid w:val="00427535"/>
    <w:rsid w:val="00433498"/>
    <w:rsid w:val="00435797"/>
    <w:rsid w:val="004439EA"/>
    <w:rsid w:val="00473B26"/>
    <w:rsid w:val="00487E70"/>
    <w:rsid w:val="004A7CF2"/>
    <w:rsid w:val="004B71F8"/>
    <w:rsid w:val="004F5074"/>
    <w:rsid w:val="005156E3"/>
    <w:rsid w:val="00530386"/>
    <w:rsid w:val="00553ADB"/>
    <w:rsid w:val="005723BC"/>
    <w:rsid w:val="0057358E"/>
    <w:rsid w:val="005F7AF2"/>
    <w:rsid w:val="00601CCB"/>
    <w:rsid w:val="00612A72"/>
    <w:rsid w:val="006365A7"/>
    <w:rsid w:val="00661E03"/>
    <w:rsid w:val="00680BA4"/>
    <w:rsid w:val="00695242"/>
    <w:rsid w:val="006C6403"/>
    <w:rsid w:val="006D058F"/>
    <w:rsid w:val="006E4ADE"/>
    <w:rsid w:val="006E6D5E"/>
    <w:rsid w:val="00701936"/>
    <w:rsid w:val="0071529B"/>
    <w:rsid w:val="007341B7"/>
    <w:rsid w:val="007362D3"/>
    <w:rsid w:val="00737F79"/>
    <w:rsid w:val="00765953"/>
    <w:rsid w:val="007713B2"/>
    <w:rsid w:val="00773D38"/>
    <w:rsid w:val="00774D4E"/>
    <w:rsid w:val="00787E1E"/>
    <w:rsid w:val="0079540B"/>
    <w:rsid w:val="007D6594"/>
    <w:rsid w:val="00840DF9"/>
    <w:rsid w:val="00876540"/>
    <w:rsid w:val="00884BFF"/>
    <w:rsid w:val="008945C2"/>
    <w:rsid w:val="008A414F"/>
    <w:rsid w:val="008B2D5C"/>
    <w:rsid w:val="008D69F6"/>
    <w:rsid w:val="008F42DB"/>
    <w:rsid w:val="009025BC"/>
    <w:rsid w:val="00905019"/>
    <w:rsid w:val="009243B1"/>
    <w:rsid w:val="0092683F"/>
    <w:rsid w:val="00956FD8"/>
    <w:rsid w:val="00977780"/>
    <w:rsid w:val="00984855"/>
    <w:rsid w:val="009B1510"/>
    <w:rsid w:val="009B3F03"/>
    <w:rsid w:val="009B56BA"/>
    <w:rsid w:val="009E0730"/>
    <w:rsid w:val="009F348A"/>
    <w:rsid w:val="009F51BB"/>
    <w:rsid w:val="00A377F2"/>
    <w:rsid w:val="00A419B3"/>
    <w:rsid w:val="00A44DCB"/>
    <w:rsid w:val="00A66E35"/>
    <w:rsid w:val="00AC3521"/>
    <w:rsid w:val="00AC77C5"/>
    <w:rsid w:val="00AD29C3"/>
    <w:rsid w:val="00AD7F32"/>
    <w:rsid w:val="00AE2183"/>
    <w:rsid w:val="00AF1A86"/>
    <w:rsid w:val="00B03023"/>
    <w:rsid w:val="00B24B0B"/>
    <w:rsid w:val="00B36ABE"/>
    <w:rsid w:val="00B45AFD"/>
    <w:rsid w:val="00B50788"/>
    <w:rsid w:val="00B8761F"/>
    <w:rsid w:val="00BF7097"/>
    <w:rsid w:val="00C00FD3"/>
    <w:rsid w:val="00C05063"/>
    <w:rsid w:val="00C1150E"/>
    <w:rsid w:val="00C14BC9"/>
    <w:rsid w:val="00C20120"/>
    <w:rsid w:val="00C3518B"/>
    <w:rsid w:val="00C4039F"/>
    <w:rsid w:val="00C77BA8"/>
    <w:rsid w:val="00C86221"/>
    <w:rsid w:val="00C93C9E"/>
    <w:rsid w:val="00C943C3"/>
    <w:rsid w:val="00CB119B"/>
    <w:rsid w:val="00CB3CB2"/>
    <w:rsid w:val="00CD19B9"/>
    <w:rsid w:val="00CE338B"/>
    <w:rsid w:val="00CF0C8F"/>
    <w:rsid w:val="00CF56E8"/>
    <w:rsid w:val="00D12E25"/>
    <w:rsid w:val="00D202E5"/>
    <w:rsid w:val="00D2398D"/>
    <w:rsid w:val="00D26DA0"/>
    <w:rsid w:val="00D41C9A"/>
    <w:rsid w:val="00DA7374"/>
    <w:rsid w:val="00DB2D4A"/>
    <w:rsid w:val="00DF17C5"/>
    <w:rsid w:val="00DF6565"/>
    <w:rsid w:val="00E11A50"/>
    <w:rsid w:val="00E13F83"/>
    <w:rsid w:val="00E20994"/>
    <w:rsid w:val="00E53698"/>
    <w:rsid w:val="00E70306"/>
    <w:rsid w:val="00E83437"/>
    <w:rsid w:val="00E851A5"/>
    <w:rsid w:val="00E91C52"/>
    <w:rsid w:val="00E91EA2"/>
    <w:rsid w:val="00E93110"/>
    <w:rsid w:val="00EA37F0"/>
    <w:rsid w:val="00EA5DBB"/>
    <w:rsid w:val="00F77ACD"/>
    <w:rsid w:val="00F84AA3"/>
    <w:rsid w:val="00FB0D1E"/>
    <w:rsid w:val="00FE4B66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945C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945C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89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45C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9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45C2"/>
    <w:rPr>
      <w:rFonts w:cs="Times New Roman"/>
    </w:rPr>
  </w:style>
  <w:style w:type="paragraph" w:styleId="ListParagraph">
    <w:name w:val="List Paragraph"/>
    <w:basedOn w:val="Normal"/>
    <w:uiPriority w:val="99"/>
    <w:qFormat/>
    <w:rsid w:val="001B4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547</TotalTime>
  <Pages>10</Pages>
  <Words>2645</Words>
  <Characters>15077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User</cp:lastModifiedBy>
  <cp:revision>105</cp:revision>
  <dcterms:created xsi:type="dcterms:W3CDTF">2014-10-22T05:57:00Z</dcterms:created>
  <dcterms:modified xsi:type="dcterms:W3CDTF">2014-11-20T10:16:00Z</dcterms:modified>
</cp:coreProperties>
</file>